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B65" w:rsidRPr="002A3B65" w:rsidRDefault="002A3B65" w:rsidP="002A3B65">
      <w:pPr>
        <w:keepNext/>
        <w:keepLines/>
        <w:spacing w:after="34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bookmarkStart w:id="1" w:name="_GoBack"/>
      <w:bookmarkEnd w:id="1"/>
      <w:r w:rsidRPr="002A3B65">
        <w:rPr>
          <w:rStyle w:val="20"/>
          <w:rFonts w:ascii="Times New Roman" w:hAnsi="Times New Roman" w:cs="Times New Roman"/>
          <w:bCs w:val="0"/>
          <w:sz w:val="24"/>
          <w:szCs w:val="24"/>
        </w:rPr>
        <w:t>До 28 февраля 2023 года физические лица имеют возможность</w:t>
      </w:r>
      <w:r w:rsidRPr="002A3B65">
        <w:rPr>
          <w:rStyle w:val="20"/>
          <w:rFonts w:ascii="Times New Roman" w:hAnsi="Times New Roman" w:cs="Times New Roman"/>
          <w:bCs w:val="0"/>
          <w:sz w:val="24"/>
          <w:szCs w:val="24"/>
        </w:rPr>
        <w:br/>
        <w:t>сообщить о своих счетах и вкладах в заграничных банках</w:t>
      </w:r>
      <w:bookmarkEnd w:id="0"/>
    </w:p>
    <w:p w:rsidR="002A3B65" w:rsidRPr="002A3B65" w:rsidRDefault="002A3B65" w:rsidP="002A3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2"/>
          <w:rFonts w:ascii="Times New Roman" w:hAnsi="Times New Roman" w:cs="Times New Roman"/>
          <w:sz w:val="24"/>
          <w:szCs w:val="24"/>
        </w:rPr>
        <w:t xml:space="preserve">       </w:t>
      </w:r>
      <w:r w:rsidRPr="002A3B65">
        <w:rPr>
          <w:rStyle w:val="22"/>
          <w:rFonts w:ascii="Times New Roman" w:hAnsi="Times New Roman" w:cs="Times New Roman"/>
          <w:sz w:val="24"/>
          <w:szCs w:val="24"/>
        </w:rPr>
        <w:t>С 14 марта 2022 года по 28 февраля 2023 года Федеральная налоговая служба осуществляет прием специальных деклараций в рамках четвертого этапа добровольного декларирования в соответствии с ФЗ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РФ (в редакции от 09.03.2022). Декларант вправе лично или через уполномоченного представителя подать специальную декларацию в любом территориальном налоговом органе или в центральном аппарате ФНС России. Декларация подается в двух экземплярах.</w:t>
      </w:r>
    </w:p>
    <w:p w:rsidR="002A3B65" w:rsidRPr="003D53B7" w:rsidRDefault="002A3B65" w:rsidP="002A3B65">
      <w:pPr>
        <w:autoSpaceDE w:val="0"/>
        <w:autoSpaceDN w:val="0"/>
        <w:adjustRightInd w:val="0"/>
        <w:jc w:val="both"/>
      </w:pPr>
      <w:r w:rsidRPr="002A3B6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367030" distB="0" distL="633730" distR="63500" simplePos="0" relativeHeight="251659264" behindDoc="1" locked="0" layoutInCell="1" allowOverlap="1" wp14:anchorId="3C72B2B3" wp14:editId="173E5DC3">
            <wp:simplePos x="0" y="0"/>
            <wp:positionH relativeFrom="margin">
              <wp:posOffset>4678680</wp:posOffset>
            </wp:positionH>
            <wp:positionV relativeFrom="paragraph">
              <wp:posOffset>-198120</wp:posOffset>
            </wp:positionV>
            <wp:extent cx="883920" cy="883920"/>
            <wp:effectExtent l="0" t="0" r="0" b="0"/>
            <wp:wrapSquare wrapText="left"/>
            <wp:docPr id="6" name="Рисунок 2" descr="Q:\О Т Д Е Л Ы 7457\05 - Отдел РНП\Папки сотрудников отдела\Соловьева Наталья Васильевна\Отчет 1 ПНД, 1 РНП\2022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О Т Д Е Л Ы 7457\05 - Отдел РНП\Папки сотрудников отдела\Соловьева Наталья Васильевна\Отчет 1 ПНД, 1 РНП\2022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B65">
        <w:rPr>
          <w:rStyle w:val="22"/>
          <w:rFonts w:ascii="Times New Roman" w:hAnsi="Times New Roman" w:cs="Times New Roman"/>
          <w:sz w:val="24"/>
          <w:szCs w:val="24"/>
        </w:rPr>
        <w:t>Форма специальной декларации и порядок ее заполнения и представления размещены на официальном сайте ФНС России в разделе «Специальная декларация»</w:t>
      </w:r>
      <w:r>
        <w:rPr>
          <w:rStyle w:val="22"/>
          <w:rFonts w:ascii="Times New Roman" w:hAnsi="Times New Roman" w:cs="Times New Roman"/>
          <w:sz w:val="24"/>
          <w:szCs w:val="24"/>
        </w:rPr>
        <w:t xml:space="preserve">. </w:t>
      </w:r>
      <w:bookmarkStart w:id="2" w:name="bookmark2"/>
      <w:r w:rsidRPr="002A3B65">
        <w:rPr>
          <w:rStyle w:val="20"/>
          <w:rFonts w:ascii="Times New Roman" w:hAnsi="Times New Roman" w:cs="Times New Roman"/>
          <w:b w:val="0"/>
          <w:bCs w:val="0"/>
          <w:sz w:val="24"/>
          <w:szCs w:val="24"/>
        </w:rPr>
        <w:t>Внимание! Не считаются поданными специальные декларации,</w:t>
      </w:r>
      <w:bookmarkEnd w:id="2"/>
      <w:r>
        <w:rPr>
          <w:rStyle w:val="20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bookmarkStart w:id="3" w:name="bookmark3"/>
      <w:r w:rsidRPr="002A3B65">
        <w:rPr>
          <w:rStyle w:val="20"/>
          <w:rFonts w:ascii="Times New Roman" w:hAnsi="Times New Roman" w:cs="Times New Roman"/>
          <w:b w:val="0"/>
          <w:bCs w:val="0"/>
          <w:sz w:val="24"/>
          <w:szCs w:val="24"/>
        </w:rPr>
        <w:t>отправленные по почте.</w:t>
      </w:r>
      <w:bookmarkEnd w:id="3"/>
      <w:r>
        <w:rPr>
          <w:rStyle w:val="20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A3B65">
        <w:rPr>
          <w:rFonts w:ascii="Times New Roman" w:hAnsi="Times New Roman" w:cs="Times New Roman"/>
        </w:rPr>
        <w:t>Если возникают вопросы, можно обратиться в контакт -центр ФНС России по бесплатному номеру 8-800-22-222-22.</w:t>
      </w:r>
      <w:r w:rsidRPr="003D53B7">
        <w:t xml:space="preserve">  </w:t>
      </w:r>
    </w:p>
    <w:p w:rsidR="002A3B65" w:rsidRPr="003D53B7" w:rsidRDefault="002A3B65" w:rsidP="002A3B65">
      <w:pPr>
        <w:spacing w:line="240" w:lineRule="atLeast"/>
        <w:ind w:firstLine="708"/>
        <w:jc w:val="both"/>
      </w:pPr>
    </w:p>
    <w:p w:rsidR="002A3B65" w:rsidRPr="002A3B65" w:rsidRDefault="002A3B65" w:rsidP="002A3B65">
      <w:pPr>
        <w:spacing w:after="326" w:line="312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2A3B65" w:rsidRPr="002A3B65" w:rsidSect="001D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C28" w:rsidRDefault="00534C28" w:rsidP="00697BBA">
      <w:pPr>
        <w:spacing w:after="0" w:line="240" w:lineRule="auto"/>
      </w:pPr>
      <w:r>
        <w:separator/>
      </w:r>
    </w:p>
  </w:endnote>
  <w:endnote w:type="continuationSeparator" w:id="0">
    <w:p w:rsidR="00534C28" w:rsidRDefault="00534C28" w:rsidP="0069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C28" w:rsidRDefault="00534C28" w:rsidP="00697BBA">
      <w:pPr>
        <w:spacing w:after="0" w:line="240" w:lineRule="auto"/>
      </w:pPr>
      <w:r>
        <w:separator/>
      </w:r>
    </w:p>
  </w:footnote>
  <w:footnote w:type="continuationSeparator" w:id="0">
    <w:p w:rsidR="00534C28" w:rsidRDefault="00534C28" w:rsidP="00697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11"/>
    <w:rsid w:val="00112FCA"/>
    <w:rsid w:val="001855E2"/>
    <w:rsid w:val="001A2A8E"/>
    <w:rsid w:val="001D6A12"/>
    <w:rsid w:val="001E01B3"/>
    <w:rsid w:val="002548B9"/>
    <w:rsid w:val="002A3B65"/>
    <w:rsid w:val="00356EB0"/>
    <w:rsid w:val="0036046A"/>
    <w:rsid w:val="003C37CF"/>
    <w:rsid w:val="00456B14"/>
    <w:rsid w:val="00460B31"/>
    <w:rsid w:val="00534C28"/>
    <w:rsid w:val="0058465C"/>
    <w:rsid w:val="00597539"/>
    <w:rsid w:val="006149B0"/>
    <w:rsid w:val="006318AD"/>
    <w:rsid w:val="006321FA"/>
    <w:rsid w:val="00697BBA"/>
    <w:rsid w:val="006F6D77"/>
    <w:rsid w:val="007E711B"/>
    <w:rsid w:val="008279CE"/>
    <w:rsid w:val="00861568"/>
    <w:rsid w:val="00883628"/>
    <w:rsid w:val="00940CCA"/>
    <w:rsid w:val="00944002"/>
    <w:rsid w:val="00A33111"/>
    <w:rsid w:val="00C33B93"/>
    <w:rsid w:val="00CF7429"/>
    <w:rsid w:val="00D81720"/>
    <w:rsid w:val="00DE3E97"/>
    <w:rsid w:val="00EF1522"/>
    <w:rsid w:val="00F03D08"/>
    <w:rsid w:val="00F7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763D93E-6C73-4BA7-930B-8764EB80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1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7BBA"/>
  </w:style>
  <w:style w:type="paragraph" w:styleId="a7">
    <w:name w:val="footer"/>
    <w:basedOn w:val="a"/>
    <w:link w:val="a8"/>
    <w:uiPriority w:val="99"/>
    <w:unhideWhenUsed/>
    <w:rsid w:val="0069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7BBA"/>
  </w:style>
  <w:style w:type="character" w:customStyle="1" w:styleId="2">
    <w:name w:val="Заголовок №2_"/>
    <w:basedOn w:val="a0"/>
    <w:rsid w:val="002A3B6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"/>
    <w:basedOn w:val="2"/>
    <w:rsid w:val="002A3B6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2A3B6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2A3B6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7457-00-860</dc:creator>
  <cp:lastModifiedBy>Соловьева Наталья Васильевна</cp:lastModifiedBy>
  <cp:revision>4</cp:revision>
  <cp:lastPrinted>2021-08-17T06:18:00Z</cp:lastPrinted>
  <dcterms:created xsi:type="dcterms:W3CDTF">2022-08-10T11:50:00Z</dcterms:created>
  <dcterms:modified xsi:type="dcterms:W3CDTF">2022-08-10T11:59:00Z</dcterms:modified>
</cp:coreProperties>
</file>